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27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</w:t>
      </w:r>
      <w:r w:rsidR="00580727">
        <w:rPr>
          <w:u w:val="none"/>
        </w:rPr>
        <w:t xml:space="preserve">PŘIPOJENÍ NA KANALIZACI </w:t>
      </w:r>
    </w:p>
    <w:p w:rsidR="00C7416E" w:rsidRPr="00651FB3" w:rsidRDefault="00580727" w:rsidP="00651FB3">
      <w:pPr>
        <w:pStyle w:val="Nadpis1"/>
        <w:jc w:val="center"/>
        <w:rPr>
          <w:u w:val="none"/>
        </w:rPr>
      </w:pPr>
      <w:r>
        <w:rPr>
          <w:u w:val="none"/>
        </w:rPr>
        <w:t>2</w:t>
      </w:r>
      <w:r w:rsidR="00C7416E" w:rsidRPr="00651FB3">
        <w:rPr>
          <w:u w:val="none"/>
        </w:rPr>
        <w:t>0</w:t>
      </w:r>
      <w:r w:rsidR="00D174D1" w:rsidRPr="00651FB3">
        <w:rPr>
          <w:u w:val="none"/>
        </w:rPr>
        <w:t>1</w:t>
      </w:r>
      <w:r w:rsidR="00947E94">
        <w:rPr>
          <w:u w:val="none"/>
        </w:rPr>
        <w:t>9</w:t>
      </w:r>
      <w:r w:rsidR="009966FD">
        <w:rPr>
          <w:u w:val="none"/>
        </w:rPr>
        <w:t>-2023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Žádám o vyplacení příspěvku na </w:t>
      </w:r>
      <w:r w:rsidR="00580727">
        <w:rPr>
          <w:rFonts w:ascii="Tahoma" w:hAnsi="Tahoma" w:cs="Tahoma"/>
        </w:rPr>
        <w:t>připojení na kanalizaci</w:t>
      </w:r>
      <w:r>
        <w:rPr>
          <w:rFonts w:ascii="Tahoma" w:hAnsi="Tahoma" w:cs="Tahoma"/>
        </w:rPr>
        <w:t xml:space="preserve">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proofErr w:type="gramStart"/>
      <w:r>
        <w:rPr>
          <w:rFonts w:ascii="Tahoma" w:hAnsi="Tahoma" w:cs="Tahoma"/>
        </w:rPr>
        <w:t xml:space="preserve">příjmení:   </w:t>
      </w:r>
      <w:proofErr w:type="gramEnd"/>
      <w:r>
        <w:rPr>
          <w:rFonts w:ascii="Tahoma" w:hAnsi="Tahoma" w:cs="Tahoma"/>
        </w:rPr>
        <w:t xml:space="preserve">         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Adresa nemovitosti pro poskytnutí </w:t>
      </w:r>
      <w:proofErr w:type="gramStart"/>
      <w:r>
        <w:rPr>
          <w:rFonts w:ascii="Tahoma" w:hAnsi="Tahoma" w:cs="Tahoma"/>
        </w:rPr>
        <w:t xml:space="preserve">příspěvku:   </w:t>
      </w:r>
      <w:proofErr w:type="gramEnd"/>
      <w:r>
        <w:rPr>
          <w:rFonts w:ascii="Tahoma" w:hAnsi="Tahoma" w:cs="Tahoma"/>
        </w:rPr>
        <w:t xml:space="preserve">     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  <w:r w:rsidRPr="009100A7">
        <w:rPr>
          <w:rFonts w:ascii="Tahoma" w:hAnsi="Tahoma" w:cs="Tahoma"/>
          <w:sz w:val="22"/>
          <w:szCs w:val="22"/>
        </w:rPr>
        <w:t xml:space="preserve">Výše </w:t>
      </w:r>
      <w:r w:rsidR="009966FD" w:rsidRPr="009100A7">
        <w:rPr>
          <w:rFonts w:ascii="Tahoma" w:hAnsi="Tahoma" w:cs="Tahoma"/>
          <w:sz w:val="22"/>
          <w:szCs w:val="22"/>
        </w:rPr>
        <w:t>uhrazené</w:t>
      </w:r>
      <w:r w:rsidR="004769E3" w:rsidRPr="009100A7">
        <w:rPr>
          <w:rFonts w:ascii="Tahoma" w:hAnsi="Tahoma" w:cs="Tahoma"/>
          <w:sz w:val="22"/>
          <w:szCs w:val="22"/>
        </w:rPr>
        <w:t xml:space="preserve"> platby </w:t>
      </w:r>
      <w:r w:rsidR="009966FD" w:rsidRPr="009100A7">
        <w:rPr>
          <w:rFonts w:ascii="Tahoma" w:hAnsi="Tahoma" w:cs="Tahoma"/>
          <w:sz w:val="22"/>
          <w:szCs w:val="22"/>
        </w:rPr>
        <w:t>za dodávku a montáž</w:t>
      </w:r>
      <w:r w:rsidRPr="009100A7">
        <w:rPr>
          <w:rFonts w:ascii="Tahoma" w:hAnsi="Tahoma" w:cs="Tahoma"/>
          <w:sz w:val="22"/>
          <w:szCs w:val="22"/>
        </w:rPr>
        <w:t>:</w:t>
      </w:r>
      <w:r w:rsidRPr="009100A7">
        <w:rPr>
          <w:rFonts w:ascii="Tahoma" w:hAnsi="Tahoma" w:cs="Tahoma"/>
          <w:sz w:val="22"/>
          <w:szCs w:val="22"/>
        </w:rPr>
        <w:tab/>
        <w:t>........................................................</w:t>
      </w: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</w:p>
    <w:p w:rsidR="00580727" w:rsidRDefault="009150D0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Typ opatření</w:t>
      </w:r>
      <w:r w:rsidR="00580727">
        <w:rPr>
          <w:rFonts w:ascii="Tahoma" w:hAnsi="Tahoma" w:cs="Tahoma"/>
          <w:sz w:val="22"/>
          <w:szCs w:val="22"/>
        </w:rPr>
        <w:t xml:space="preserve">: </w:t>
      </w:r>
      <w:r w:rsidR="00580727">
        <w:rPr>
          <w:rFonts w:ascii="Tahoma" w:hAnsi="Tahoma" w:cs="Tahoma"/>
          <w:sz w:val="22"/>
          <w:szCs w:val="22"/>
        </w:rPr>
        <w:tab/>
        <w:t>přípojka na kanalizační řad</w:t>
      </w:r>
    </w:p>
    <w:p w:rsidR="00580727" w:rsidRDefault="00580727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domovní ČOV</w:t>
      </w:r>
      <w:r>
        <w:rPr>
          <w:rFonts w:ascii="Tahoma" w:hAnsi="Tahoma" w:cs="Tahoma"/>
          <w:sz w:val="22"/>
          <w:szCs w:val="22"/>
        </w:rPr>
        <w:tab/>
      </w:r>
    </w:p>
    <w:p w:rsidR="009150D0" w:rsidRDefault="009150D0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580727">
        <w:rPr>
          <w:rFonts w:ascii="Tahoma" w:hAnsi="Tahoma" w:cs="Tahoma"/>
          <w:sz w:val="22"/>
          <w:szCs w:val="22"/>
        </w:rPr>
        <w:t>P</w:t>
      </w:r>
      <w:r w:rsidR="00045836">
        <w:rPr>
          <w:rFonts w:ascii="Tahoma" w:hAnsi="Tahoma" w:cs="Tahoma"/>
          <w:sz w:val="22"/>
          <w:szCs w:val="22"/>
        </w:rPr>
        <w:t>arametry</w:t>
      </w:r>
      <w:r w:rsidR="006820DD">
        <w:rPr>
          <w:rFonts w:ascii="Tahoma" w:hAnsi="Tahoma" w:cs="Tahoma"/>
          <w:sz w:val="22"/>
          <w:szCs w:val="22"/>
        </w:rPr>
        <w:t xml:space="preserve">, </w:t>
      </w:r>
      <w:r w:rsidR="00580727">
        <w:rPr>
          <w:rFonts w:ascii="Tahoma" w:hAnsi="Tahoma" w:cs="Tahoma"/>
          <w:sz w:val="22"/>
          <w:szCs w:val="22"/>
        </w:rPr>
        <w:t xml:space="preserve">počet EO, </w:t>
      </w:r>
      <w:r>
        <w:rPr>
          <w:rFonts w:ascii="Tahoma" w:hAnsi="Tahoma" w:cs="Tahoma"/>
          <w:sz w:val="22"/>
          <w:szCs w:val="22"/>
        </w:rPr>
        <w:t>t</w:t>
      </w:r>
      <w:r w:rsidR="009100A7" w:rsidRPr="009100A7">
        <w:rPr>
          <w:rFonts w:ascii="Tahoma" w:hAnsi="Tahoma" w:cs="Tahoma"/>
          <w:sz w:val="22"/>
          <w:szCs w:val="22"/>
        </w:rPr>
        <w:t>echnický</w:t>
      </w:r>
      <w:r>
        <w:rPr>
          <w:rFonts w:ascii="Tahoma" w:hAnsi="Tahoma" w:cs="Tahoma"/>
          <w:sz w:val="22"/>
          <w:szCs w:val="22"/>
        </w:rPr>
        <w:t xml:space="preserve"> popis: </w:t>
      </w:r>
      <w:r w:rsidR="00C7416E">
        <w:rPr>
          <w:rFonts w:ascii="Tahoma" w:hAnsi="Tahoma" w:cs="Tahoma"/>
        </w:rPr>
        <w:t>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.............................................</w:t>
      </w:r>
    </w:p>
    <w:p w:rsidR="00C7416E" w:rsidRDefault="009150D0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9966FD">
        <w:rPr>
          <w:rFonts w:ascii="Tahoma" w:hAnsi="Tahoma" w:cs="Tahoma"/>
          <w:sz w:val="24"/>
          <w:szCs w:val="24"/>
        </w:rPr>
        <w:t>27</w:t>
      </w:r>
      <w:r w:rsidRPr="00947E94">
        <w:rPr>
          <w:rFonts w:ascii="Tahoma" w:hAnsi="Tahoma" w:cs="Tahoma"/>
          <w:sz w:val="24"/>
          <w:szCs w:val="24"/>
        </w:rPr>
        <w:t>. 1</w:t>
      </w:r>
      <w:r w:rsidR="009966FD">
        <w:rPr>
          <w:rFonts w:ascii="Tahoma" w:hAnsi="Tahoma" w:cs="Tahoma"/>
          <w:sz w:val="24"/>
          <w:szCs w:val="24"/>
        </w:rPr>
        <w:t>1</w:t>
      </w:r>
      <w:r w:rsidRPr="00947E94">
        <w:rPr>
          <w:rFonts w:ascii="Tahoma" w:hAnsi="Tahoma" w:cs="Tahoma"/>
          <w:sz w:val="24"/>
          <w:szCs w:val="24"/>
        </w:rPr>
        <w:t>. 20</w:t>
      </w:r>
      <w:r w:rsidR="009966FD">
        <w:rPr>
          <w:rFonts w:ascii="Tahoma" w:hAnsi="Tahoma" w:cs="Tahoma"/>
          <w:sz w:val="24"/>
          <w:szCs w:val="24"/>
        </w:rPr>
        <w:t>23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:rsidR="00FB5D1B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</w:t>
      </w:r>
      <w:r w:rsidR="009966FD">
        <w:rPr>
          <w:rFonts w:ascii="Tahoma" w:hAnsi="Tahoma" w:cs="Tahoma"/>
          <w:sz w:val="24"/>
          <w:szCs w:val="24"/>
        </w:rPr>
        <w:t>může být poskytnut i za náklady, které vznikly v roce 2019.</w:t>
      </w:r>
    </w:p>
    <w:p w:rsidR="009966FD" w:rsidRDefault="009966FD" w:rsidP="009100A7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 dům, který má 4 a více bytových jednotek se výše příspěvku rovná dvojnásobku, tedy max. 60 000 Kč.</w:t>
      </w: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Prohlašuji, že výše uvedené údaje jsou pravdivé</w:t>
      </w:r>
      <w:r w:rsidR="009966FD">
        <w:rPr>
          <w:rFonts w:ascii="Tahoma" w:hAnsi="Tahoma" w:cs="Tahoma"/>
        </w:rPr>
        <w:t xml:space="preserve">. </w:t>
      </w:r>
      <w:proofErr w:type="gramStart"/>
      <w:r w:rsidRPr="00947E94">
        <w:rPr>
          <w:rFonts w:ascii="Tahoma" w:hAnsi="Tahoma" w:cs="Tahoma"/>
        </w:rPr>
        <w:t>Prohlašuji</w:t>
      </w:r>
      <w:proofErr w:type="gramEnd"/>
      <w:r w:rsidRPr="00947E94">
        <w:rPr>
          <w:rFonts w:ascii="Tahoma" w:hAnsi="Tahoma" w:cs="Tahoma"/>
        </w:rPr>
        <w:t xml:space="preserve">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</w:t>
      </w:r>
      <w:r w:rsidR="009966FD">
        <w:rPr>
          <w:rFonts w:ascii="Tahoma" w:hAnsi="Tahoma" w:cs="Tahoma"/>
          <w:b/>
        </w:rPr>
        <w:t>realizace opatření v nemovitosti.</w:t>
      </w:r>
    </w:p>
    <w:p w:rsidR="00C7416E" w:rsidRPr="00947E94" w:rsidRDefault="00C7416E" w:rsidP="009966FD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</w:t>
      </w:r>
      <w:r w:rsidR="009966FD">
        <w:rPr>
          <w:rFonts w:ascii="Tahoma" w:hAnsi="Tahoma" w:cs="Tahoma"/>
        </w:rPr>
        <w:t>.</w:t>
      </w:r>
    </w:p>
    <w:p w:rsidR="009100A7" w:rsidRDefault="009100A7" w:rsidP="00C7416E">
      <w:pPr>
        <w:tabs>
          <w:tab w:val="left" w:pos="2700"/>
        </w:tabs>
        <w:rPr>
          <w:rFonts w:ascii="Tahoma" w:hAnsi="Tahoma" w:cs="Tahoma"/>
        </w:rPr>
      </w:pPr>
    </w:p>
    <w:p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</w:t>
      </w:r>
      <w:proofErr w:type="gramStart"/>
      <w:r w:rsidRPr="00947E94">
        <w:rPr>
          <w:rFonts w:ascii="Tahoma" w:hAnsi="Tahoma" w:cs="Tahoma"/>
        </w:rPr>
        <w:t xml:space="preserve">dne:   </w:t>
      </w:r>
      <w:proofErr w:type="gramEnd"/>
      <w:r w:rsidRPr="00947E94">
        <w:rPr>
          <w:rFonts w:ascii="Tahoma" w:hAnsi="Tahoma" w:cs="Tahoma"/>
        </w:rPr>
        <w:t xml:space="preserve">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proofErr w:type="gramStart"/>
      <w:r w:rsidRPr="00947E94">
        <w:rPr>
          <w:rFonts w:ascii="Tahoma" w:hAnsi="Tahoma" w:cs="Tahoma"/>
        </w:rPr>
        <w:t>Podpis:....................................................</w:t>
      </w:r>
      <w:proofErr w:type="gramEnd"/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:rsidR="009966FD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</w:t>
      </w:r>
      <w:r w:rsidR="009966FD">
        <w:rPr>
          <w:b/>
          <w:sz w:val="24"/>
        </w:rPr>
        <w:tab/>
      </w:r>
    </w:p>
    <w:p w:rsidR="00FC3BE8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Účetní doklady za realizované opatření</w:t>
      </w:r>
    </w:p>
    <w:p w:rsidR="00947E94" w:rsidRDefault="009966FD" w:rsidP="00A75B94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Fotodokumentace stávajícího stavu a nového stavu po realizaci opatření</w:t>
      </w:r>
    </w:p>
    <w:p w:rsidR="00580727" w:rsidRDefault="00580727" w:rsidP="00A75B94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Technický list zařízení – ČOV</w:t>
      </w:r>
    </w:p>
    <w:p w:rsidR="00580727" w:rsidRPr="00947E94" w:rsidRDefault="00580727" w:rsidP="00A75B94">
      <w:pPr>
        <w:pStyle w:val="Zkladntext3"/>
        <w:tabs>
          <w:tab w:val="left" w:pos="540"/>
          <w:tab w:val="left" w:pos="1701"/>
        </w:tabs>
        <w:rPr>
          <w:sz w:val="24"/>
        </w:rPr>
      </w:pPr>
      <w:r>
        <w:rPr>
          <w:b/>
          <w:sz w:val="24"/>
        </w:rPr>
        <w:tab/>
        <w:t>Vodoprávní povolení k provozování ČOV</w:t>
      </w:r>
      <w:bookmarkStart w:id="0" w:name="_GoBack"/>
      <w:bookmarkEnd w:id="0"/>
    </w:p>
    <w:sectPr w:rsidR="00580727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5836"/>
    <w:rsid w:val="00046EE9"/>
    <w:rsid w:val="0011155E"/>
    <w:rsid w:val="00134F93"/>
    <w:rsid w:val="00153CBF"/>
    <w:rsid w:val="001C48DE"/>
    <w:rsid w:val="001D2649"/>
    <w:rsid w:val="002C6026"/>
    <w:rsid w:val="002F72F6"/>
    <w:rsid w:val="00314659"/>
    <w:rsid w:val="00471042"/>
    <w:rsid w:val="004769E3"/>
    <w:rsid w:val="004B5183"/>
    <w:rsid w:val="00540D67"/>
    <w:rsid w:val="005524AD"/>
    <w:rsid w:val="00580727"/>
    <w:rsid w:val="0062077A"/>
    <w:rsid w:val="0062684A"/>
    <w:rsid w:val="00651FB3"/>
    <w:rsid w:val="006617E2"/>
    <w:rsid w:val="006820DD"/>
    <w:rsid w:val="00685D1E"/>
    <w:rsid w:val="006A0F8D"/>
    <w:rsid w:val="007327AF"/>
    <w:rsid w:val="0080612E"/>
    <w:rsid w:val="009100A7"/>
    <w:rsid w:val="009150D0"/>
    <w:rsid w:val="00947E94"/>
    <w:rsid w:val="009966FD"/>
    <w:rsid w:val="009C3997"/>
    <w:rsid w:val="009F10B4"/>
    <w:rsid w:val="009F3204"/>
    <w:rsid w:val="00A10C83"/>
    <w:rsid w:val="00A1125F"/>
    <w:rsid w:val="00A319C4"/>
    <w:rsid w:val="00A37B8C"/>
    <w:rsid w:val="00A47B29"/>
    <w:rsid w:val="00A75B94"/>
    <w:rsid w:val="00A96863"/>
    <w:rsid w:val="00AB23C4"/>
    <w:rsid w:val="00B7195D"/>
    <w:rsid w:val="00BE7992"/>
    <w:rsid w:val="00C7416E"/>
    <w:rsid w:val="00C755A7"/>
    <w:rsid w:val="00C81535"/>
    <w:rsid w:val="00C90C2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58F22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Starostka</cp:lastModifiedBy>
  <cp:revision>2</cp:revision>
  <cp:lastPrinted>2019-10-23T07:29:00Z</cp:lastPrinted>
  <dcterms:created xsi:type="dcterms:W3CDTF">2019-10-23T07:34:00Z</dcterms:created>
  <dcterms:modified xsi:type="dcterms:W3CDTF">2019-10-23T07:34:00Z</dcterms:modified>
</cp:coreProperties>
</file>